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A47C8" w14:textId="77777777" w:rsidR="00554C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4915D954" wp14:editId="663F35B1">
            <wp:simplePos x="0" y="0"/>
            <wp:positionH relativeFrom="column">
              <wp:posOffset>5338770</wp:posOffset>
            </wp:positionH>
            <wp:positionV relativeFrom="paragraph">
              <wp:posOffset>114300</wp:posOffset>
            </wp:positionV>
            <wp:extent cx="1436125" cy="1540192"/>
            <wp:effectExtent l="0" t="0" r="0" b="0"/>
            <wp:wrapNone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6125" cy="15401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1A0BB8B" w14:textId="77777777" w:rsidR="00554CDB" w:rsidRDefault="00554CD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</w:pPr>
    </w:p>
    <w:p w14:paraId="5E478EF3" w14:textId="77777777" w:rsidR="00554CDB" w:rsidRDefault="00554CD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</w:pPr>
    </w:p>
    <w:p w14:paraId="7A43D6BE" w14:textId="77777777" w:rsidR="00554C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b/>
          <w:bCs/>
          <w:color w:val="000000"/>
          <w:sz w:val="31"/>
          <w:szCs w:val="31"/>
        </w:rPr>
      </w:pPr>
      <w:r>
        <w:rPr>
          <w:b/>
          <w:bCs/>
          <w:color w:val="000000"/>
          <w:sz w:val="28"/>
          <w:szCs w:val="28"/>
          <w:u w:val="single"/>
        </w:rPr>
        <w:t>Emergency Evacuation/Closure Procedure</w:t>
      </w:r>
      <w:r>
        <w:rPr>
          <w:b/>
          <w:bCs/>
          <w:color w:val="000000"/>
          <w:sz w:val="31"/>
          <w:szCs w:val="31"/>
        </w:rPr>
        <w:t xml:space="preserve"> </w:t>
      </w:r>
    </w:p>
    <w:p w14:paraId="17922865" w14:textId="5356585E" w:rsidR="00554C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230" w:lineRule="auto"/>
        <w:rPr>
          <w:color w:val="000000"/>
        </w:rPr>
      </w:pPr>
      <w:r>
        <w:rPr>
          <w:color w:val="000000"/>
        </w:rPr>
        <w:t>West Lancs HAF will make every effort to keep the Camp open, but in exceptional</w:t>
      </w:r>
      <w:r w:rsidR="00FC0515">
        <w:rPr>
          <w:color w:val="000000"/>
        </w:rPr>
        <w:t xml:space="preserve">                     </w:t>
      </w:r>
      <w:r>
        <w:rPr>
          <w:color w:val="000000"/>
        </w:rPr>
        <w:t xml:space="preserve"> </w:t>
      </w:r>
      <w:r w:rsidR="00FC0515">
        <w:rPr>
          <w:color w:val="000000"/>
        </w:rPr>
        <w:t>c</w:t>
      </w:r>
      <w:r>
        <w:rPr>
          <w:color w:val="000000"/>
        </w:rPr>
        <w:t xml:space="preserve">ircumstances, we may need to close at short notice.  </w:t>
      </w:r>
    </w:p>
    <w:p w14:paraId="5D24576C" w14:textId="77777777" w:rsidR="00554C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199" w:lineRule="auto"/>
        <w:rPr>
          <w:color w:val="000000"/>
        </w:rPr>
      </w:pPr>
      <w:r>
        <w:rPr>
          <w:color w:val="000000"/>
        </w:rPr>
        <w:t xml:space="preserve">Possible reasons for emergency closure include: </w:t>
      </w:r>
    </w:p>
    <w:p w14:paraId="563AB4EE" w14:textId="77777777" w:rsidR="00554C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1" w:line="199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Serious weather conditions  </w:t>
      </w:r>
    </w:p>
    <w:p w14:paraId="253C017A" w14:textId="77777777" w:rsidR="00554C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199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Heating system failure </w:t>
      </w:r>
    </w:p>
    <w:p w14:paraId="0A117832" w14:textId="77777777" w:rsidR="00554C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199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Burst water pipes </w:t>
      </w:r>
    </w:p>
    <w:p w14:paraId="5B3CC598" w14:textId="77777777" w:rsidR="00554C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199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Fire or bomb scare/explosion </w:t>
      </w:r>
    </w:p>
    <w:p w14:paraId="4575313C" w14:textId="77777777" w:rsidR="00554C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199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Assault on a staff member or child  </w:t>
      </w:r>
    </w:p>
    <w:p w14:paraId="3BEE9C8B" w14:textId="77777777" w:rsidR="00554C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199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>Serious accident or illness on a</w:t>
      </w:r>
      <w:r>
        <w:t xml:space="preserve"> staff member or child</w:t>
      </w:r>
    </w:p>
    <w:p w14:paraId="4BF860DA" w14:textId="4505DAA4" w:rsidR="00554C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6" w:line="230" w:lineRule="auto"/>
        <w:rPr>
          <w:color w:val="000000"/>
        </w:rPr>
      </w:pPr>
      <w:r>
        <w:rPr>
          <w:color w:val="000000"/>
        </w:rPr>
        <w:t xml:space="preserve">In the event of an emergency, our primary concern will be to ensure that both children and staff are </w:t>
      </w:r>
      <w:r w:rsidR="00FC0515">
        <w:rPr>
          <w:color w:val="000000"/>
        </w:rPr>
        <w:t xml:space="preserve">           </w:t>
      </w:r>
      <w:r>
        <w:rPr>
          <w:color w:val="000000"/>
        </w:rPr>
        <w:t xml:space="preserve">kept safe. If it is necessary to evacuate the </w:t>
      </w:r>
      <w:r>
        <w:t>c</w:t>
      </w:r>
      <w:r>
        <w:rPr>
          <w:color w:val="000000"/>
        </w:rPr>
        <w:t xml:space="preserve">amp, the following steps will be taken: </w:t>
      </w:r>
    </w:p>
    <w:p w14:paraId="12A87BAA" w14:textId="77777777" w:rsidR="00554C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62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If appropriate the camp manager or session supervisor will contact the emergency services.  </w:t>
      </w:r>
    </w:p>
    <w:p w14:paraId="649CF4E2" w14:textId="77777777" w:rsidR="00554C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62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All children will be escorted from the building to the assembly point using the nearest safe exit. </w:t>
      </w:r>
    </w:p>
    <w:p w14:paraId="746B70EB" w14:textId="77777777" w:rsidR="00554C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62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No attempt will be made to collect personal belongings, or to re-enter the building after evacuation. </w:t>
      </w:r>
    </w:p>
    <w:p w14:paraId="58D7DA03" w14:textId="77777777" w:rsidR="00554C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28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A nominated member of staff will check the premises and will collect the register (including emergency </w:t>
      </w:r>
    </w:p>
    <w:p w14:paraId="6BD37BA1" w14:textId="77777777" w:rsidR="00554C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28" w:lineRule="auto"/>
        <w:rPr>
          <w:color w:val="000000"/>
        </w:rPr>
      </w:pPr>
      <w:r>
        <w:t xml:space="preserve">  </w:t>
      </w:r>
      <w:r>
        <w:rPr>
          <w:color w:val="000000"/>
        </w:rPr>
        <w:t xml:space="preserve">contact details) providing that this does not put anyone at risk.  </w:t>
      </w:r>
    </w:p>
    <w:p w14:paraId="2B3AC7D3" w14:textId="77777777" w:rsidR="00554C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line="199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The register will be taken to ensure children and staff accounted for.  </w:t>
      </w:r>
    </w:p>
    <w:p w14:paraId="0910B8B5" w14:textId="77777777" w:rsidR="00554C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54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If any person is missing from the register, the emergency services will be informed immediately.  </w:t>
      </w:r>
    </w:p>
    <w:p w14:paraId="0566B0DC" w14:textId="77777777" w:rsidR="00FC0515" w:rsidRDefault="00000000">
      <w:pPr>
        <w:widowControl w:val="0"/>
        <w:spacing w:before="49" w:line="228" w:lineRule="auto"/>
      </w:pPr>
      <w:r>
        <w:rPr>
          <w:rFonts w:ascii="Noto Sans Symbols" w:eastAsia="Noto Sans Symbols" w:hAnsi="Noto Sans Symbols" w:cs="Noto Sans Symbols"/>
        </w:rPr>
        <w:t xml:space="preserve">• </w:t>
      </w:r>
      <w:r>
        <w:t xml:space="preserve">Following an evacuation, camp staff will await further instruction from site supervisors/emergency </w:t>
      </w:r>
      <w:r w:rsidR="00FC0515">
        <w:t xml:space="preserve">       </w:t>
      </w:r>
    </w:p>
    <w:p w14:paraId="381C5A9D" w14:textId="77777777" w:rsidR="00FC0515" w:rsidRDefault="00FC0515">
      <w:pPr>
        <w:widowControl w:val="0"/>
        <w:spacing w:before="49" w:line="228" w:lineRule="auto"/>
      </w:pPr>
      <w:r>
        <w:t xml:space="preserve">  </w:t>
      </w:r>
      <w:r w:rsidR="00000000">
        <w:t xml:space="preserve">services and a decision will be made as to whether children can return to activities or whether </w:t>
      </w:r>
    </w:p>
    <w:p w14:paraId="1DB8808D" w14:textId="7F2EFA7E" w:rsidR="00554CDB" w:rsidRDefault="00FC0515">
      <w:pPr>
        <w:widowControl w:val="0"/>
        <w:spacing w:before="49" w:line="228" w:lineRule="auto"/>
      </w:pPr>
      <w:r>
        <w:t xml:space="preserve">  </w:t>
      </w:r>
      <w:r w:rsidR="00000000">
        <w:t>camp needs to close.</w:t>
      </w:r>
    </w:p>
    <w:p w14:paraId="05F42EC0" w14:textId="77777777" w:rsidR="00FC051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54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The </w:t>
      </w:r>
      <w:r>
        <w:t>member of camp staff</w:t>
      </w:r>
      <w:r>
        <w:rPr>
          <w:color w:val="000000"/>
        </w:rPr>
        <w:t xml:space="preserve"> will contact parents to collect their children. If the register is not available, </w:t>
      </w:r>
      <w:r w:rsidR="00FC0515">
        <w:rPr>
          <w:color w:val="000000"/>
        </w:rPr>
        <w:t xml:space="preserve">         </w:t>
      </w:r>
    </w:p>
    <w:p w14:paraId="6382C8B0" w14:textId="113265CD" w:rsidR="00FC0515" w:rsidRDefault="00FC051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54" w:lineRule="auto"/>
      </w:pPr>
      <w:r>
        <w:rPr>
          <w:color w:val="000000"/>
        </w:rPr>
        <w:t xml:space="preserve">  </w:t>
      </w:r>
      <w:r w:rsidR="00000000">
        <w:rPr>
          <w:color w:val="000000"/>
        </w:rPr>
        <w:t xml:space="preserve">the </w:t>
      </w:r>
      <w:r w:rsidR="00000000">
        <w:t xml:space="preserve">camp staff with contact a member of the West Lancs HAF team to request an electronic </w:t>
      </w:r>
    </w:p>
    <w:p w14:paraId="09F2756F" w14:textId="3467E7BF" w:rsidR="00554CDB" w:rsidRDefault="00FC051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54" w:lineRule="auto"/>
      </w:pPr>
      <w:r>
        <w:t xml:space="preserve">  </w:t>
      </w:r>
      <w:r w:rsidR="00000000">
        <w:t>duplicate copy.</w:t>
      </w:r>
      <w:r w:rsidR="00000000">
        <w:rPr>
          <w:color w:val="000000"/>
        </w:rPr>
        <w:t xml:space="preserve"> </w:t>
      </w:r>
    </w:p>
    <w:p w14:paraId="358FD620" w14:textId="77777777" w:rsidR="00554C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54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All children will be supervised until they are safely collected.  </w:t>
      </w:r>
    </w:p>
    <w:p w14:paraId="7F70C01D" w14:textId="77777777" w:rsidR="00FC051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28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If after every attempt, a child’s parent or carers cannot be contacted, the </w:t>
      </w:r>
      <w:r>
        <w:t>c</w:t>
      </w:r>
      <w:r>
        <w:rPr>
          <w:color w:val="000000"/>
        </w:rPr>
        <w:t>amp will follow its</w:t>
      </w:r>
    </w:p>
    <w:p w14:paraId="78D2D3D0" w14:textId="1C4A1F0C" w:rsidR="00554CDB" w:rsidRDefault="00FC051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28" w:lineRule="auto"/>
        <w:rPr>
          <w:color w:val="000000"/>
        </w:rPr>
      </w:pPr>
      <w:r>
        <w:rPr>
          <w:color w:val="000000"/>
        </w:rPr>
        <w:t xml:space="preserve"> </w:t>
      </w:r>
      <w:r w:rsidR="00000000">
        <w:rPr>
          <w:color w:val="000000"/>
        </w:rPr>
        <w:t xml:space="preserve"> </w:t>
      </w:r>
      <w:r w:rsidR="00000000">
        <w:rPr>
          <w:b/>
          <w:bCs/>
          <w:color w:val="000000"/>
        </w:rPr>
        <w:t xml:space="preserve">Uncollected Child </w:t>
      </w:r>
      <w:r w:rsidR="00000000">
        <w:rPr>
          <w:color w:val="000000"/>
        </w:rPr>
        <w:t xml:space="preserve">policy. </w:t>
      </w:r>
    </w:p>
    <w:p w14:paraId="4B14C3C7" w14:textId="77777777" w:rsidR="00554CDB" w:rsidRDefault="00554CD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28" w:lineRule="auto"/>
      </w:pPr>
    </w:p>
    <w:p w14:paraId="76A794D0" w14:textId="77777777" w:rsidR="00554CDB" w:rsidRDefault="00554CDB">
      <w:pPr>
        <w:widowControl w:val="0"/>
        <w:spacing w:before="243" w:line="229" w:lineRule="auto"/>
        <w:ind w:left="3" w:right="12" w:firstLine="17"/>
      </w:pPr>
    </w:p>
    <w:tbl>
      <w:tblPr>
        <w:tblW w:w="96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10"/>
        <w:gridCol w:w="4305"/>
      </w:tblGrid>
      <w:tr w:rsidR="00FC0515" w14:paraId="545E14B6" w14:textId="77777777" w:rsidTr="004721A8">
        <w:trPr>
          <w:trHeight w:val="405"/>
        </w:trPr>
        <w:tc>
          <w:tcPr>
            <w:tcW w:w="5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183FF" w14:textId="77777777" w:rsidR="00FC0515" w:rsidRDefault="00FC0515" w:rsidP="004721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This policy was adopted by: West Lancs HAF </w:t>
            </w: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18BD5" w14:textId="77777777" w:rsidR="00FC0515" w:rsidRDefault="00FC0515" w:rsidP="004721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</w:pPr>
            <w:r>
              <w:rPr>
                <w:color w:val="000000"/>
              </w:rPr>
              <w:t xml:space="preserve">Date: </w:t>
            </w:r>
            <w:r>
              <w:t>20/03/2023</w:t>
            </w:r>
          </w:p>
        </w:tc>
      </w:tr>
      <w:tr w:rsidR="00FC0515" w14:paraId="67672879" w14:textId="77777777" w:rsidTr="004721A8">
        <w:trPr>
          <w:trHeight w:val="960"/>
        </w:trPr>
        <w:tc>
          <w:tcPr>
            <w:tcW w:w="5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D7C02" w14:textId="77777777" w:rsidR="00FC0515" w:rsidRDefault="00FC0515" w:rsidP="004721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Reviewed on: 21/06/25</w:t>
            </w:r>
          </w:p>
          <w:p w14:paraId="0F9B362A" w14:textId="77777777" w:rsidR="00FC0515" w:rsidRDefault="00FC0515" w:rsidP="004721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To be reviewed: </w:t>
            </w:r>
            <w:r>
              <w:t>21/06/26</w:t>
            </w: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9B024" w14:textId="77777777" w:rsidR="00FC0515" w:rsidRDefault="00FC0515" w:rsidP="004721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color w:val="000000"/>
              </w:rPr>
              <w:t>Signed:</w:t>
            </w:r>
            <w:r>
              <w:t xml:space="preserve">       </w:t>
            </w:r>
            <w:proofErr w:type="spellStart"/>
            <w:proofErr w:type="gramStart"/>
            <w:r>
              <w:t>M.Forster</w:t>
            </w:r>
            <w:proofErr w:type="spellEnd"/>
            <w:proofErr w:type="gramEnd"/>
            <w:r>
              <w:rPr>
                <w:noProof/>
              </w:rPr>
              <w:drawing>
                <wp:anchor distT="114300" distB="114300" distL="114300" distR="114300" simplePos="0" relativeHeight="251660288" behindDoc="0" locked="0" layoutInCell="1" hidden="0" allowOverlap="1" wp14:anchorId="7B888A29" wp14:editId="40294FCA">
                  <wp:simplePos x="0" y="0"/>
                  <wp:positionH relativeFrom="column">
                    <wp:posOffset>1009650</wp:posOffset>
                  </wp:positionH>
                  <wp:positionV relativeFrom="paragraph">
                    <wp:posOffset>47626</wp:posOffset>
                  </wp:positionV>
                  <wp:extent cx="1305534" cy="353378"/>
                  <wp:effectExtent l="0" t="0" r="0" b="0"/>
                  <wp:wrapSquare wrapText="bothSides" distT="114300" distB="114300" distL="114300" distR="11430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34" cy="3533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AA64E48" w14:textId="77777777" w:rsidR="00554CDB" w:rsidRDefault="00554CDB" w:rsidP="00FC051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21" w:line="199" w:lineRule="auto"/>
        <w:rPr>
          <w:i/>
          <w:iCs/>
          <w:color w:val="000000"/>
        </w:rPr>
      </w:pPr>
    </w:p>
    <w:sectPr w:rsidR="00554CDB">
      <w:pgSz w:w="11900" w:h="16820"/>
      <w:pgMar w:top="72" w:right="155" w:bottom="177" w:left="1077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2D0E2B3-4634-4D68-B9C8-B5BFFDD1341E}"/>
  </w:font>
  <w:font w:name="Noto Sans Symbols">
    <w:charset w:val="00"/>
    <w:family w:val="auto"/>
    <w:pitch w:val="default"/>
    <w:embedRegular r:id="rId2" w:fontKey="{954546C8-6A4E-4FA2-98CA-0F1C3AFAD74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6DC2AAE-F4F1-4D45-96E1-A199D128A9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CC238A7-249B-4D03-9A95-294713FF97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4CDB"/>
    <w:rsid w:val="00554CDB"/>
    <w:rsid w:val="00A510FC"/>
    <w:rsid w:val="00FC0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3B5ECF"/>
  <w15:docId w15:val="{B9B42345-4E6A-40B6-9EB9-D16F88DEB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314</Words>
  <Characters>1791</Characters>
  <Application>Microsoft Office Word</Application>
  <DocSecurity>0</DocSecurity>
  <Lines>14</Lines>
  <Paragraphs>4</Paragraphs>
  <ScaleCrop>false</ScaleCrop>
  <Company/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Ma (WLSP)</dc:creator>
  <cp:lastModifiedBy>A Ma (WLSP)</cp:lastModifiedBy>
  <cp:revision>2</cp:revision>
  <dcterms:created xsi:type="dcterms:W3CDTF">2025-12-16T12:39:00Z</dcterms:created>
  <dcterms:modified xsi:type="dcterms:W3CDTF">2025-12-16T12:39:00Z</dcterms:modified>
</cp:coreProperties>
</file>